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423" w:rsidRDefault="004D0423" w:rsidP="004D0423">
      <w:pPr>
        <w:shd w:val="clear" w:color="auto" w:fill="FFFFFF"/>
        <w:spacing w:line="216" w:lineRule="auto"/>
        <w:jc w:val="center"/>
        <w:rPr>
          <w:b/>
          <w:bCs/>
          <w:color w:val="000000"/>
          <w:spacing w:val="-1"/>
          <w:sz w:val="30"/>
          <w:szCs w:val="30"/>
        </w:rPr>
      </w:pPr>
      <w:bookmarkStart w:id="0" w:name="_GoBack"/>
      <w:bookmarkEnd w:id="0"/>
      <w:r>
        <w:rPr>
          <w:b/>
          <w:bCs/>
          <w:color w:val="000000"/>
          <w:spacing w:val="-1"/>
          <w:sz w:val="30"/>
          <w:szCs w:val="30"/>
        </w:rPr>
        <w:t>ПАМЯТКА</w:t>
      </w:r>
    </w:p>
    <w:p w:rsidR="004D0423" w:rsidRDefault="004D0423" w:rsidP="004D0423">
      <w:pPr>
        <w:shd w:val="clear" w:color="auto" w:fill="FFFFFF"/>
        <w:spacing w:line="216" w:lineRule="auto"/>
        <w:ind w:firstLine="709"/>
        <w:jc w:val="center"/>
        <w:rPr>
          <w:b/>
          <w:bCs/>
          <w:color w:val="000000"/>
          <w:spacing w:val="-2"/>
          <w:sz w:val="30"/>
          <w:szCs w:val="30"/>
        </w:rPr>
      </w:pPr>
      <w:r>
        <w:rPr>
          <w:b/>
          <w:bCs/>
          <w:color w:val="000000"/>
          <w:spacing w:val="-1"/>
          <w:sz w:val="30"/>
          <w:szCs w:val="30"/>
        </w:rPr>
        <w:t xml:space="preserve">населению при наличии информации </w:t>
      </w:r>
      <w:r>
        <w:rPr>
          <w:b/>
          <w:bCs/>
          <w:color w:val="000000"/>
          <w:spacing w:val="-2"/>
          <w:sz w:val="30"/>
          <w:szCs w:val="30"/>
        </w:rPr>
        <w:t>о возможности совершения террористического акта</w:t>
      </w:r>
    </w:p>
    <w:p w:rsidR="004D0423" w:rsidRDefault="004D0423" w:rsidP="004D0423">
      <w:pPr>
        <w:shd w:val="clear" w:color="auto" w:fill="FFFFFF"/>
        <w:spacing w:line="216" w:lineRule="auto"/>
        <w:ind w:firstLine="709"/>
        <w:jc w:val="center"/>
        <w:rPr>
          <w:sz w:val="30"/>
          <w:szCs w:val="30"/>
        </w:rPr>
      </w:pPr>
    </w:p>
    <w:p w:rsidR="004D0423" w:rsidRDefault="004D0423" w:rsidP="004D0423">
      <w:pPr>
        <w:shd w:val="clear" w:color="auto" w:fill="FFFFFF"/>
        <w:spacing w:line="216" w:lineRule="auto"/>
        <w:ind w:firstLine="709"/>
        <w:jc w:val="both"/>
        <w:rPr>
          <w:sz w:val="30"/>
          <w:szCs w:val="30"/>
        </w:rPr>
      </w:pPr>
      <w:r>
        <w:rPr>
          <w:color w:val="000000"/>
          <w:spacing w:val="1"/>
          <w:sz w:val="30"/>
          <w:szCs w:val="30"/>
        </w:rPr>
        <w:t xml:space="preserve">В целях недопущения совершения террористических проявлений в Республике </w:t>
      </w:r>
      <w:r>
        <w:rPr>
          <w:color w:val="000000"/>
          <w:spacing w:val="6"/>
          <w:sz w:val="30"/>
          <w:szCs w:val="30"/>
        </w:rPr>
        <w:t xml:space="preserve">Татарстан, в интересах безопасности всех горожан, просим обращать внимание на </w:t>
      </w:r>
      <w:r>
        <w:rPr>
          <w:color w:val="000000"/>
          <w:spacing w:val="-1"/>
          <w:sz w:val="30"/>
          <w:szCs w:val="30"/>
        </w:rPr>
        <w:t>приезжих в Казань лиц, в возрасте от 20 до 40 лет:</w:t>
      </w:r>
    </w:p>
    <w:p w:rsidR="004D0423" w:rsidRDefault="004D0423" w:rsidP="004D0423">
      <w:pPr>
        <w:shd w:val="clear" w:color="auto" w:fill="FFFFFF"/>
        <w:tabs>
          <w:tab w:val="left" w:pos="857"/>
        </w:tabs>
        <w:spacing w:line="216" w:lineRule="auto"/>
        <w:ind w:firstLine="709"/>
        <w:jc w:val="both"/>
        <w:rPr>
          <w:sz w:val="30"/>
          <w:szCs w:val="30"/>
        </w:rPr>
      </w:pPr>
      <w:r>
        <w:rPr>
          <w:color w:val="000000"/>
          <w:sz w:val="30"/>
          <w:szCs w:val="30"/>
        </w:rPr>
        <w:t>-</w:t>
      </w:r>
      <w:r>
        <w:rPr>
          <w:color w:val="000000"/>
          <w:sz w:val="30"/>
          <w:szCs w:val="30"/>
        </w:rPr>
        <w:tab/>
      </w:r>
      <w:proofErr w:type="gramStart"/>
      <w:r>
        <w:rPr>
          <w:color w:val="000000"/>
          <w:sz w:val="30"/>
          <w:szCs w:val="30"/>
        </w:rPr>
        <w:t>пытающихся</w:t>
      </w:r>
      <w:proofErr w:type="gramEnd"/>
      <w:r>
        <w:rPr>
          <w:color w:val="000000"/>
          <w:sz w:val="30"/>
          <w:szCs w:val="30"/>
        </w:rPr>
        <w:t xml:space="preserve"> арендовать квартиры или помещения на короткий период времени;</w:t>
      </w:r>
    </w:p>
    <w:p w:rsidR="004D0423" w:rsidRDefault="004D0423" w:rsidP="004D0423">
      <w:pPr>
        <w:widowControl w:val="0"/>
        <w:numPr>
          <w:ilvl w:val="0"/>
          <w:numId w:val="1"/>
        </w:numPr>
        <w:shd w:val="clear" w:color="auto" w:fill="FFFFFF"/>
        <w:tabs>
          <w:tab w:val="left" w:pos="994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pacing w:val="-1"/>
          <w:sz w:val="30"/>
          <w:szCs w:val="30"/>
        </w:rPr>
        <w:t xml:space="preserve">проявляющих интерес к работе объектов торговли, культуры, транспорта, </w:t>
      </w:r>
      <w:r>
        <w:rPr>
          <w:color w:val="000000"/>
          <w:spacing w:val="-2"/>
          <w:sz w:val="30"/>
          <w:szCs w:val="30"/>
        </w:rPr>
        <w:t>промышленности;</w:t>
      </w:r>
    </w:p>
    <w:p w:rsidR="004D0423" w:rsidRDefault="004D0423" w:rsidP="004D0423">
      <w:pPr>
        <w:widowControl w:val="0"/>
        <w:numPr>
          <w:ilvl w:val="0"/>
          <w:numId w:val="1"/>
        </w:numPr>
        <w:shd w:val="clear" w:color="auto" w:fill="FFFFFF"/>
        <w:tabs>
          <w:tab w:val="left" w:pos="994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предпринимающих попытки приобретения химических реактивов, селитры, </w:t>
      </w:r>
      <w:r>
        <w:rPr>
          <w:color w:val="000000"/>
          <w:spacing w:val="3"/>
          <w:sz w:val="30"/>
          <w:szCs w:val="30"/>
        </w:rPr>
        <w:t xml:space="preserve">алюминиевой пудры, ацетона в больших количествах и др., которые могут быть </w:t>
      </w:r>
      <w:r>
        <w:rPr>
          <w:color w:val="000000"/>
          <w:spacing w:val="-1"/>
          <w:sz w:val="30"/>
          <w:szCs w:val="30"/>
        </w:rPr>
        <w:t>использованы в целях изготовления взрывчатых веществ.</w:t>
      </w:r>
    </w:p>
    <w:p w:rsidR="004D0423" w:rsidRDefault="004D0423" w:rsidP="004D0423">
      <w:pPr>
        <w:shd w:val="clear" w:color="auto" w:fill="FFFFFF"/>
        <w:spacing w:line="216" w:lineRule="auto"/>
        <w:ind w:firstLine="709"/>
        <w:jc w:val="both"/>
        <w:rPr>
          <w:sz w:val="30"/>
          <w:szCs w:val="30"/>
        </w:rPr>
      </w:pPr>
      <w:r>
        <w:rPr>
          <w:color w:val="000000"/>
          <w:spacing w:val="-1"/>
          <w:sz w:val="30"/>
          <w:szCs w:val="30"/>
        </w:rPr>
        <w:t xml:space="preserve">Также обращать внимание </w:t>
      </w:r>
      <w:proofErr w:type="gramStart"/>
      <w:r>
        <w:rPr>
          <w:color w:val="000000"/>
          <w:spacing w:val="-1"/>
          <w:sz w:val="30"/>
          <w:szCs w:val="30"/>
        </w:rPr>
        <w:t>на</w:t>
      </w:r>
      <w:proofErr w:type="gramEnd"/>
      <w:r>
        <w:rPr>
          <w:color w:val="000000"/>
          <w:spacing w:val="-1"/>
          <w:sz w:val="30"/>
          <w:szCs w:val="30"/>
        </w:rPr>
        <w:t>:</w:t>
      </w:r>
    </w:p>
    <w:p w:rsidR="004D0423" w:rsidRDefault="004D0423" w:rsidP="004D0423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pacing w:val="3"/>
          <w:sz w:val="30"/>
          <w:szCs w:val="30"/>
        </w:rPr>
        <w:t xml:space="preserve">нахождение на стоянках транспорта, объектах торговли, отдыха и в иных местах </w:t>
      </w:r>
      <w:r>
        <w:rPr>
          <w:color w:val="000000"/>
          <w:spacing w:val="8"/>
          <w:sz w:val="30"/>
          <w:szCs w:val="30"/>
        </w:rPr>
        <w:t xml:space="preserve">скопления людей, а также в подъездах домов, подвалах, чердачных помещениях и на </w:t>
      </w:r>
      <w:r>
        <w:rPr>
          <w:color w:val="000000"/>
          <w:sz w:val="30"/>
          <w:szCs w:val="30"/>
        </w:rPr>
        <w:t>придомовых территориях подозрительных предметов (бесхозных сумок, пакетов и пр.);</w:t>
      </w:r>
    </w:p>
    <w:p w:rsidR="004D0423" w:rsidRDefault="004D0423" w:rsidP="004D0423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регулярные сборы группы людей в отдельно взятой квартире;</w:t>
      </w:r>
    </w:p>
    <w:p w:rsidR="004D0423" w:rsidRDefault="004D0423" w:rsidP="004D0423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pacing w:val="1"/>
          <w:sz w:val="30"/>
          <w:szCs w:val="30"/>
        </w:rPr>
        <w:t xml:space="preserve">подозрительные пустующие автомобили, продолжительное время стоящие вблизи </w:t>
      </w:r>
      <w:r>
        <w:rPr>
          <w:color w:val="000000"/>
          <w:sz w:val="30"/>
          <w:szCs w:val="30"/>
        </w:rPr>
        <w:t>жилых зданий, мест массового пребывания людей.</w:t>
      </w:r>
    </w:p>
    <w:p w:rsidR="004D0423" w:rsidRDefault="004D0423" w:rsidP="004D0423">
      <w:pPr>
        <w:shd w:val="clear" w:color="auto" w:fill="FFFFFF"/>
        <w:spacing w:line="216" w:lineRule="auto"/>
        <w:ind w:firstLine="709"/>
        <w:jc w:val="both"/>
        <w:rPr>
          <w:color w:val="000000"/>
          <w:sz w:val="30"/>
          <w:szCs w:val="30"/>
        </w:rPr>
      </w:pPr>
    </w:p>
    <w:p w:rsidR="004D0423" w:rsidRDefault="004D0423" w:rsidP="004D0423">
      <w:pPr>
        <w:shd w:val="clear" w:color="auto" w:fill="FFFFFF"/>
        <w:spacing w:line="216" w:lineRule="auto"/>
        <w:ind w:firstLine="709"/>
        <w:jc w:val="both"/>
        <w:rPr>
          <w:sz w:val="30"/>
          <w:szCs w:val="30"/>
        </w:rPr>
      </w:pPr>
      <w:r>
        <w:rPr>
          <w:color w:val="000000"/>
          <w:sz w:val="30"/>
          <w:szCs w:val="30"/>
        </w:rPr>
        <w:t xml:space="preserve">При обнаружении подозрительного предмета, который может оказаться взрывным </w:t>
      </w:r>
      <w:r>
        <w:rPr>
          <w:color w:val="000000"/>
          <w:spacing w:val="-1"/>
          <w:sz w:val="30"/>
          <w:szCs w:val="30"/>
        </w:rPr>
        <w:t>устройством следует поступить следующим образом:</w:t>
      </w:r>
    </w:p>
    <w:p w:rsidR="004D0423" w:rsidRDefault="004D0423" w:rsidP="004D0423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не трогайте, не передвигайте, не вскрывайте обнаруженный предмет;</w:t>
      </w:r>
    </w:p>
    <w:p w:rsidR="004D0423" w:rsidRDefault="004D0423" w:rsidP="004D0423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зафиксируйте время обнаружения предмета;</w:t>
      </w:r>
    </w:p>
    <w:p w:rsidR="004D0423" w:rsidRDefault="004D0423" w:rsidP="004D0423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pacing w:val="5"/>
          <w:sz w:val="30"/>
          <w:szCs w:val="30"/>
        </w:rPr>
        <w:t xml:space="preserve">постарайтесь сделать все возможное, чтобы люди отошли как можно дальше от </w:t>
      </w:r>
      <w:r>
        <w:rPr>
          <w:color w:val="000000"/>
          <w:spacing w:val="-3"/>
          <w:sz w:val="30"/>
          <w:szCs w:val="30"/>
        </w:rPr>
        <w:t>находки;</w:t>
      </w:r>
    </w:p>
    <w:p w:rsidR="004D0423" w:rsidRDefault="004D0423" w:rsidP="004D0423">
      <w:pPr>
        <w:widowControl w:val="0"/>
        <w:numPr>
          <w:ilvl w:val="0"/>
          <w:numId w:val="2"/>
        </w:numPr>
        <w:shd w:val="clear" w:color="auto" w:fill="FFFFFF"/>
        <w:tabs>
          <w:tab w:val="left" w:pos="850"/>
        </w:tabs>
        <w:overflowPunct/>
        <w:spacing w:line="216" w:lineRule="auto"/>
        <w:ind w:firstLine="709"/>
        <w:jc w:val="both"/>
        <w:rPr>
          <w:color w:val="000000"/>
          <w:sz w:val="30"/>
          <w:szCs w:val="30"/>
        </w:rPr>
      </w:pPr>
      <w:r>
        <w:rPr>
          <w:color w:val="000000"/>
          <w:spacing w:val="2"/>
          <w:sz w:val="30"/>
          <w:szCs w:val="30"/>
        </w:rPr>
        <w:t xml:space="preserve">обязательно дождитесь прибытия сотрудников специальных служб (помните, что </w:t>
      </w:r>
      <w:r>
        <w:rPr>
          <w:color w:val="000000"/>
          <w:spacing w:val="-1"/>
          <w:sz w:val="30"/>
          <w:szCs w:val="30"/>
        </w:rPr>
        <w:t>вы являетесь очень важным очевидцем).</w:t>
      </w:r>
    </w:p>
    <w:p w:rsidR="004D0423" w:rsidRDefault="004D0423" w:rsidP="004D0423">
      <w:pPr>
        <w:shd w:val="clear" w:color="auto" w:fill="FFFFFF"/>
        <w:spacing w:line="216" w:lineRule="auto"/>
        <w:ind w:firstLine="709"/>
        <w:jc w:val="both"/>
        <w:rPr>
          <w:sz w:val="30"/>
          <w:szCs w:val="30"/>
        </w:rPr>
      </w:pPr>
      <w:r>
        <w:rPr>
          <w:color w:val="000000"/>
          <w:spacing w:val="8"/>
          <w:sz w:val="30"/>
          <w:szCs w:val="30"/>
        </w:rPr>
        <w:t xml:space="preserve">Не предпринимайте самостоятельно никаких действий с находками или </w:t>
      </w:r>
      <w:r>
        <w:rPr>
          <w:color w:val="000000"/>
          <w:spacing w:val="1"/>
          <w:sz w:val="30"/>
          <w:szCs w:val="30"/>
        </w:rPr>
        <w:t xml:space="preserve">подозрительными предметами, которые могут оказаться взрывными устройствами - это </w:t>
      </w:r>
      <w:r>
        <w:rPr>
          <w:color w:val="000000"/>
          <w:sz w:val="30"/>
          <w:szCs w:val="30"/>
        </w:rPr>
        <w:t>может привести к их взрыву, многочисленным жертвам и разрушениям.</w:t>
      </w:r>
    </w:p>
    <w:p w:rsidR="004D0423" w:rsidRDefault="004D0423" w:rsidP="004D0423">
      <w:pPr>
        <w:shd w:val="clear" w:color="auto" w:fill="FFFFFF"/>
        <w:spacing w:line="216" w:lineRule="auto"/>
        <w:ind w:firstLine="709"/>
        <w:jc w:val="both"/>
        <w:rPr>
          <w:color w:val="000000"/>
          <w:spacing w:val="-1"/>
          <w:sz w:val="30"/>
          <w:szCs w:val="30"/>
        </w:rPr>
      </w:pPr>
      <w:r>
        <w:rPr>
          <w:color w:val="000000"/>
          <w:spacing w:val="2"/>
          <w:sz w:val="30"/>
          <w:szCs w:val="30"/>
        </w:rPr>
        <w:t xml:space="preserve">Правоохранительные структуры РТ обращаются к Вам с просьбой о передаче </w:t>
      </w:r>
      <w:r>
        <w:rPr>
          <w:color w:val="000000"/>
          <w:spacing w:val="12"/>
          <w:sz w:val="30"/>
          <w:szCs w:val="30"/>
        </w:rPr>
        <w:t xml:space="preserve">информации в отношении любых подозрительных лиц, в действиях которых </w:t>
      </w:r>
      <w:r>
        <w:rPr>
          <w:color w:val="000000"/>
          <w:spacing w:val="-1"/>
          <w:sz w:val="30"/>
          <w:szCs w:val="30"/>
        </w:rPr>
        <w:t>усматриваются признаки подготовки и совершения диверсионно-террористических акций, по следующим телефонам:</w:t>
      </w:r>
    </w:p>
    <w:p w:rsidR="004D0423" w:rsidRDefault="004D0423" w:rsidP="004D0423">
      <w:pPr>
        <w:shd w:val="clear" w:color="auto" w:fill="FFFFFF"/>
        <w:tabs>
          <w:tab w:val="left" w:pos="7524"/>
        </w:tabs>
        <w:spacing w:line="216" w:lineRule="auto"/>
        <w:ind w:firstLine="709"/>
        <w:jc w:val="both"/>
        <w:rPr>
          <w:sz w:val="30"/>
          <w:szCs w:val="30"/>
        </w:rPr>
      </w:pPr>
    </w:p>
    <w:p w:rsidR="004D0423" w:rsidRDefault="004D0423" w:rsidP="004D0423">
      <w:pPr>
        <w:shd w:val="clear" w:color="auto" w:fill="FFFFFF"/>
        <w:tabs>
          <w:tab w:val="left" w:pos="7524"/>
        </w:tabs>
        <w:spacing w:line="216" w:lineRule="auto"/>
        <w:jc w:val="both"/>
        <w:rPr>
          <w:sz w:val="30"/>
          <w:szCs w:val="30"/>
        </w:rPr>
      </w:pPr>
      <w:r>
        <w:rPr>
          <w:b/>
          <w:bCs/>
          <w:color w:val="000000"/>
          <w:spacing w:val="-3"/>
          <w:sz w:val="30"/>
          <w:szCs w:val="30"/>
        </w:rPr>
        <w:lastRenderedPageBreak/>
        <w:t>Телефон дежурной службы МВД по РТ:</w:t>
      </w:r>
      <w:r>
        <w:rPr>
          <w:b/>
          <w:bCs/>
          <w:color w:val="000000"/>
          <w:sz w:val="30"/>
          <w:szCs w:val="30"/>
        </w:rPr>
        <w:tab/>
      </w:r>
      <w:r>
        <w:rPr>
          <w:b/>
          <w:bCs/>
          <w:color w:val="000000"/>
          <w:sz w:val="30"/>
          <w:szCs w:val="30"/>
        </w:rPr>
        <w:tab/>
      </w:r>
      <w:r>
        <w:rPr>
          <w:b/>
          <w:bCs/>
          <w:color w:val="000000"/>
          <w:spacing w:val="-2"/>
          <w:sz w:val="30"/>
          <w:szCs w:val="30"/>
        </w:rPr>
        <w:t>291-35-28</w:t>
      </w:r>
    </w:p>
    <w:p w:rsidR="004D0423" w:rsidRDefault="004D0423" w:rsidP="004D0423">
      <w:pPr>
        <w:shd w:val="clear" w:color="auto" w:fill="FFFFFF"/>
        <w:spacing w:line="216" w:lineRule="auto"/>
        <w:jc w:val="both"/>
        <w:rPr>
          <w:b/>
          <w:bCs/>
          <w:color w:val="000000"/>
          <w:sz w:val="30"/>
          <w:szCs w:val="30"/>
        </w:rPr>
      </w:pPr>
      <w:r>
        <w:rPr>
          <w:b/>
          <w:bCs/>
          <w:color w:val="000000"/>
          <w:sz w:val="30"/>
          <w:szCs w:val="30"/>
        </w:rPr>
        <w:t xml:space="preserve">Телефон дежурной службы УФСБ России по РТ:         </w:t>
      </w:r>
      <w:r>
        <w:rPr>
          <w:b/>
          <w:bCs/>
          <w:color w:val="000000"/>
          <w:sz w:val="30"/>
          <w:szCs w:val="30"/>
        </w:rPr>
        <w:tab/>
      </w:r>
      <w:r>
        <w:rPr>
          <w:b/>
          <w:bCs/>
          <w:color w:val="000000"/>
          <w:sz w:val="30"/>
          <w:szCs w:val="30"/>
        </w:rPr>
        <w:tab/>
        <w:t xml:space="preserve">231-45-55 </w:t>
      </w:r>
    </w:p>
    <w:p w:rsidR="004D0423" w:rsidRDefault="004D0423" w:rsidP="004D0423">
      <w:pPr>
        <w:shd w:val="clear" w:color="auto" w:fill="FFFFFF"/>
        <w:spacing w:line="216" w:lineRule="auto"/>
        <w:jc w:val="both"/>
        <w:rPr>
          <w:color w:val="000000"/>
          <w:spacing w:val="9"/>
          <w:sz w:val="30"/>
          <w:szCs w:val="30"/>
        </w:rPr>
      </w:pPr>
    </w:p>
    <w:p w:rsidR="004D0423" w:rsidRDefault="004D0423" w:rsidP="004D0423">
      <w:pPr>
        <w:shd w:val="clear" w:color="auto" w:fill="FFFFFF"/>
        <w:spacing w:line="216" w:lineRule="auto"/>
        <w:jc w:val="both"/>
        <w:rPr>
          <w:sz w:val="30"/>
          <w:szCs w:val="30"/>
        </w:rPr>
      </w:pPr>
      <w:r>
        <w:rPr>
          <w:color w:val="000000"/>
          <w:spacing w:val="9"/>
          <w:sz w:val="30"/>
          <w:szCs w:val="30"/>
        </w:rPr>
        <w:t xml:space="preserve">Обратиться можно также в любой отдел полиции Республики Татарстан по </w:t>
      </w:r>
      <w:r>
        <w:rPr>
          <w:color w:val="000000"/>
          <w:spacing w:val="3"/>
          <w:sz w:val="30"/>
          <w:szCs w:val="30"/>
        </w:rPr>
        <w:t xml:space="preserve">номеру телефона «02», с мобильного телефона - на </w:t>
      </w:r>
      <w:r>
        <w:rPr>
          <w:b/>
          <w:bCs/>
          <w:color w:val="000000"/>
          <w:spacing w:val="3"/>
          <w:sz w:val="30"/>
          <w:szCs w:val="30"/>
        </w:rPr>
        <w:t xml:space="preserve">«020», единый номер службы </w:t>
      </w:r>
      <w:r>
        <w:rPr>
          <w:b/>
          <w:bCs/>
          <w:color w:val="000000"/>
          <w:spacing w:val="-2"/>
          <w:sz w:val="30"/>
          <w:szCs w:val="30"/>
        </w:rPr>
        <w:t>спасения «112».</w:t>
      </w:r>
    </w:p>
    <w:p w:rsidR="004D0423" w:rsidRDefault="004D0423" w:rsidP="004D0423">
      <w:pPr>
        <w:rPr>
          <w:sz w:val="24"/>
          <w:szCs w:val="24"/>
        </w:rPr>
      </w:pPr>
    </w:p>
    <w:p w:rsidR="00F72B6C" w:rsidRDefault="00F72B6C"/>
    <w:sectPr w:rsidR="00F72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50C6AF4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8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4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423"/>
    <w:rsid w:val="002F0066"/>
    <w:rsid w:val="004C7A87"/>
    <w:rsid w:val="004D0423"/>
    <w:rsid w:val="00681644"/>
    <w:rsid w:val="00F7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42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423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2021-11-13T10:34:00Z</dcterms:created>
  <dcterms:modified xsi:type="dcterms:W3CDTF">2021-11-13T10:34:00Z</dcterms:modified>
</cp:coreProperties>
</file>